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605C" w14:textId="77777777" w:rsidR="004A0292" w:rsidRPr="00B42A63" w:rsidRDefault="004A0292" w:rsidP="004A0292">
      <w:pPr>
        <w:spacing w:line="360" w:lineRule="auto"/>
        <w:jc w:val="center"/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</w:pPr>
      <w:r w:rsidRPr="00B42A63"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>SESION PUBLICA</w:t>
      </w:r>
      <w:r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 xml:space="preserve"> DE LOS MIEMBROS DEL </w:t>
      </w:r>
      <w:r w:rsidRPr="00B42A63"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 xml:space="preserve">CONSEJO DE LA SOCIEDAD CIVIL CAJ BIOBIO </w:t>
      </w:r>
    </w:p>
    <w:p w14:paraId="5743880E" w14:textId="4AB7BE11" w:rsidR="004A0292" w:rsidRPr="00B42A63" w:rsidRDefault="004A0292" w:rsidP="004A0292">
      <w:pPr>
        <w:spacing w:line="360" w:lineRule="auto"/>
        <w:jc w:val="center"/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 xml:space="preserve">05 DE MARZO </w:t>
      </w:r>
      <w:r w:rsidRPr="00B42A63"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>202</w:t>
      </w:r>
      <w:r>
        <w:rPr>
          <w:rFonts w:ascii="Arial" w:eastAsia="Arial" w:hAnsi="Arial" w:cs="Arial"/>
          <w:b/>
          <w:kern w:val="0"/>
          <w:sz w:val="24"/>
          <w:szCs w:val="24"/>
          <w:u w:val="single"/>
          <w:lang w:eastAsia="es-ES"/>
          <w14:ligatures w14:val="none"/>
        </w:rPr>
        <w:t>5</w:t>
      </w:r>
    </w:p>
    <w:p w14:paraId="54C76ABC" w14:textId="77777777" w:rsidR="004A0292" w:rsidRPr="00B42A63" w:rsidRDefault="004A0292" w:rsidP="004A0292">
      <w:pP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</w:p>
    <w:p w14:paraId="01568C7C" w14:textId="0562D00E" w:rsidR="004A0292" w:rsidRPr="00B42A63" w:rsidRDefault="004A0292" w:rsidP="004A0292">
      <w:pPr>
        <w:spacing w:line="276" w:lineRule="auto"/>
        <w:ind w:firstLine="708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En Concepción a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05 de marzo de 2025</w:t>
      </w: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,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siendo las 15:00 horas, </w:t>
      </w: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se da inicio a sesión pública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acordada.</w:t>
      </w:r>
    </w:p>
    <w:p w14:paraId="705830E2" w14:textId="0925FE7D" w:rsidR="004A0292" w:rsidRDefault="004A0292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1.- Se da inicio a la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primera</w:t>
      </w: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reunión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del año 2025</w:t>
      </w: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, por parte de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la presidenta del COSOC Carmen Sherman, quien</w:t>
      </w:r>
      <w:r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agradece la asistencia de representantes de organizaciones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751D011C" w14:textId="2B010DC2" w:rsidR="004A0292" w:rsidRDefault="004A0292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2.- Se da saludo correspondiente por nuestro Director General.</w:t>
      </w:r>
    </w:p>
    <w:p w14:paraId="6B193C06" w14:textId="3DD6059D" w:rsidR="004A0292" w:rsidRDefault="004A0292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3.- Se da a conocer por parte de don Ricardo Navarrete la propuesta de nuestro encargado de comunicaciones respecto a la actividad enmarcada en el mes de la mujer llamada “Mujeres, derecho y acceso a la justicia”. Se indican tentativas de fecha entre el 18 y 21 de marzo, para que puedan establecer los días que mas convienen para la concurrencia tanto del COSOC como de mujeres de sus mismas organizaciones sociales.</w:t>
      </w:r>
    </w:p>
    <w:p w14:paraId="26B3B7CF" w14:textId="1579EF59" w:rsidR="004A0292" w:rsidRDefault="004A0292" w:rsidP="004A0292">
      <w:pPr>
        <w:spacing w:line="276" w:lineRule="auto"/>
        <w:ind w:firstLine="708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Se acuerda por los miembros del COSOC que los días para la realización de la actividad podrían ser 19 o 20 de marzo en horario tarde, por lo que se fija como día de actividad el 20 de marzo de 2025 a las 15:00 horas.</w:t>
      </w:r>
    </w:p>
    <w:p w14:paraId="52580E01" w14:textId="6F7FD15F" w:rsidR="004A0292" w:rsidRDefault="004A0292" w:rsidP="004A0292">
      <w:pPr>
        <w:spacing w:line="276" w:lineRule="auto"/>
        <w:ind w:firstLine="708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Se solicita por parte del COSOC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ab/>
        <w:t>que la actividad se realice en el museo de historia natural de Concepción.</w:t>
      </w:r>
    </w:p>
    <w:p w14:paraId="084E5306" w14:textId="5E2063A5" w:rsidR="004A0292" w:rsidRDefault="004A0292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4.- </w:t>
      </w:r>
      <w:r w:rsidR="00904E07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La unidad de Migración y Derechos Humanos da a conocer el trabajo que se ha realizado en ella y entrega material de difusión a los miembros del COSOC.</w:t>
      </w:r>
    </w:p>
    <w:p w14:paraId="3D77BAAB" w14:textId="5BA8EFBB" w:rsidR="00904E07" w:rsidRDefault="00904E07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5.- S</w:t>
      </w:r>
      <w:r w:rsidRPr="00904E07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olicitan poder contar en sus sesiones con algún abogado de la institución para que explique su trabajo en la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Corporación de Asistencia Judicial.</w:t>
      </w:r>
      <w:r w:rsidR="003A76E0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(la idea es que se puedan realizar en su respectiva sede y en caso de no tener sede buscar un lugar para la realización de </w:t>
      </w:r>
      <w:r w:rsidR="003500C1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esta</w:t>
      </w:r>
      <w:r w:rsidR="003A76E0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, donde un abogado de nuestra institución pueda realizar una charla con una temática especifica)</w:t>
      </w:r>
    </w:p>
    <w:p w14:paraId="4B69CB17" w14:textId="2A288D6E" w:rsidR="003A76E0" w:rsidRDefault="003500C1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6.- Miembro del COSOC, don Eliseo </w:t>
      </w:r>
      <w:r w:rsidRPr="003500C1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hace presente la falta de especialización en materia de ley indígena y la interculturalidad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08CC2967" w14:textId="241D4BE9" w:rsidR="003500C1" w:rsidRDefault="003500C1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7.- S</w:t>
      </w:r>
      <w:r w:rsidRPr="003500C1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e trató el tema de medi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a</w:t>
      </w:r>
      <w:r w:rsidRPr="003500C1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ción de salud en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casos de </w:t>
      </w:r>
      <w:r w:rsidRPr="003500C1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negligencia </w:t>
      </w:r>
      <w:r w:rsidRPr="003500C1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médica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01AE8C35" w14:textId="628CC490" w:rsidR="003500C1" w:rsidRDefault="003500C1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8.-</w:t>
      </w:r>
      <w:r w:rsidR="00520768" w:rsidRPr="00520768">
        <w:t xml:space="preserve"> </w:t>
      </w:r>
      <w:r w:rsid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S</w:t>
      </w:r>
      <w:r w:rsidR="00520768" w:rsidRP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olicitan que como institución se pueda ver reunión con el presidente de la corte de apelaciones para poder conocerlo</w:t>
      </w:r>
      <w:r w:rsid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1D64755C" w14:textId="3FF78679" w:rsidR="00520768" w:rsidRDefault="00520768" w:rsidP="004A0292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lastRenderedPageBreak/>
        <w:t>9.- S</w:t>
      </w:r>
      <w:r w:rsidRP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hace presente por la presidenta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del COSOC </w:t>
      </w:r>
      <w:r w:rsidRP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que niños, pacientes de oncología son fotografiados y utilizados en plataforma </w:t>
      </w:r>
      <w:proofErr w:type="spellStart"/>
      <w:r w:rsidRP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on</w:t>
      </w:r>
      <w:proofErr w:type="spellEnd"/>
      <w:r w:rsidRP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line para pedir donaciones, o utilizados para modelar pelucas después de sus sesiones de quimioterapias.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S</w:t>
      </w:r>
      <w:r w:rsidRPr="00520768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e les aconseja que hagan ese levantamiento por correo electrónico y </w:t>
      </w: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doña Graciela Rodríguez se ofrece para solicitar una reunión con las personas encargadas del hospital para informar tal situación.</w:t>
      </w:r>
    </w:p>
    <w:p w14:paraId="333F67E5" w14:textId="4BCD971B" w:rsidR="004A0292" w:rsidRPr="00B42A63" w:rsidRDefault="00520768" w:rsidP="00520768">
      <w:pPr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10.- </w:t>
      </w:r>
      <w:r w:rsidR="004A0292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>Se pone termino a la sesión a las 17:15 horas,</w:t>
      </w:r>
      <w:r w:rsidR="004A0292" w:rsidRPr="00B42A63">
        <w:rPr>
          <w:rFonts w:ascii="Arial" w:eastAsia="Arial" w:hAnsi="Arial" w:cs="Arial"/>
          <w:kern w:val="0"/>
          <w:sz w:val="24"/>
          <w:szCs w:val="24"/>
          <w:lang w:eastAsia="es-ES"/>
          <w14:ligatures w14:val="none"/>
        </w:rPr>
        <w:t xml:space="preserve"> firmando los asistentes hoja de asistencia anexa. </w:t>
      </w:r>
    </w:p>
    <w:p w14:paraId="3F670B20" w14:textId="77777777" w:rsidR="0005749D" w:rsidRDefault="0005749D"/>
    <w:sectPr w:rsidR="000574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92"/>
    <w:rsid w:val="0005749D"/>
    <w:rsid w:val="00307A9B"/>
    <w:rsid w:val="003500C1"/>
    <w:rsid w:val="003A76E0"/>
    <w:rsid w:val="004A0292"/>
    <w:rsid w:val="00520768"/>
    <w:rsid w:val="00904E07"/>
    <w:rsid w:val="00B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B28E"/>
  <w15:chartTrackingRefBased/>
  <w15:docId w15:val="{7095D281-CC56-46A7-9217-98CCA66B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92"/>
  </w:style>
  <w:style w:type="paragraph" w:styleId="Ttulo1">
    <w:name w:val="heading 1"/>
    <w:basedOn w:val="Normal"/>
    <w:next w:val="Normal"/>
    <w:link w:val="Ttulo1Car"/>
    <w:uiPriority w:val="9"/>
    <w:qFormat/>
    <w:rsid w:val="004A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2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2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2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2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2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2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2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2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2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2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ccp10</dc:creator>
  <cp:keywords/>
  <dc:description/>
  <cp:lastModifiedBy>Concepcion ccp10</cp:lastModifiedBy>
  <cp:revision>2</cp:revision>
  <dcterms:created xsi:type="dcterms:W3CDTF">2025-03-11T20:10:00Z</dcterms:created>
  <dcterms:modified xsi:type="dcterms:W3CDTF">2025-03-12T15:10:00Z</dcterms:modified>
</cp:coreProperties>
</file>